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33018B" w14:textId="2796B5DC" w:rsidR="00860E74" w:rsidRPr="00E46D91" w:rsidRDefault="00E46D91" w:rsidP="00E46D91">
      <w:pPr>
        <w:rPr>
          <w:sz w:val="24"/>
          <w:szCs w:val="24"/>
        </w:rPr>
      </w:pPr>
      <w:r w:rsidRPr="00E46D91">
        <w:rPr>
          <w:sz w:val="24"/>
          <w:szCs w:val="24"/>
        </w:rPr>
        <w:t>In dit logboek kunt u noteren tegen welke problemen u aanloopt bij de ondersteuning van leerlingen met TOS in uw klas. Dit overzicht neemt u mee in het overdrachtsgesprek dat u voert met uw collega(’s). Aan de hand van het logboek bespreekt u de ondersteuning die u heeft geboden, wat de resultaten van de ondersteuning zijn geweest, en welke aanbevelingen u heeft voor de ondersteuning van het kind in de vervolgklas. Hieronder vindt u een aantal voorbeelden van dergelijke logboeknotities.</w:t>
      </w:r>
    </w:p>
    <w:p w14:paraId="5BCB7E27" w14:textId="77777777" w:rsidR="00E46D91" w:rsidRDefault="00E46D91" w:rsidP="00E46D91">
      <w:bookmarkStart w:id="0" w:name="_GoBack"/>
      <w:bookmarkEnd w:id="0"/>
    </w:p>
    <w:p w14:paraId="34090409" w14:textId="77777777" w:rsidR="00E46D91" w:rsidRPr="003F4D62" w:rsidRDefault="00E46D91" w:rsidP="00E46D91">
      <w:pPr>
        <w:pStyle w:val="Kop2"/>
        <w:shd w:val="clear" w:color="auto" w:fill="4F81BD" w:themeFill="accent1"/>
        <w:rPr>
          <w:color w:val="FFFFFF" w:themeColor="background1"/>
          <w:sz w:val="32"/>
          <w:szCs w:val="32"/>
        </w:rPr>
      </w:pPr>
    </w:p>
    <w:p w14:paraId="58EC8AEF" w14:textId="77777777" w:rsidR="00E46D91" w:rsidRPr="000C3395" w:rsidRDefault="00E46D91" w:rsidP="00E46D91">
      <w:pPr>
        <w:pStyle w:val="Kop2"/>
        <w:shd w:val="clear" w:color="auto" w:fill="4F81BD" w:themeFill="accent1"/>
        <w:rPr>
          <w:rFonts w:ascii="Segoe UI" w:hAnsi="Segoe UI" w:cs="Segoe UI"/>
          <w:b/>
          <w:i/>
          <w:color w:val="7030A0"/>
          <w:sz w:val="40"/>
          <w:szCs w:val="28"/>
        </w:rPr>
      </w:pPr>
      <w:r>
        <w:rPr>
          <w:color w:val="FFFFFF" w:themeColor="background1"/>
          <w:sz w:val="32"/>
          <w:szCs w:val="32"/>
        </w:rPr>
        <w:t>Logboek</w:t>
      </w:r>
      <w:r w:rsidRPr="003F4D62">
        <w:rPr>
          <w:color w:val="FFFFFF" w:themeColor="background1"/>
          <w:sz w:val="32"/>
          <w:szCs w:val="32"/>
        </w:rPr>
        <w:t xml:space="preserve"> TOS</w:t>
      </w:r>
      <w:r w:rsidRPr="000C3395">
        <w:rPr>
          <w:rFonts w:ascii="Segoe UI" w:hAnsi="Segoe UI" w:cs="Segoe UI"/>
          <w:b/>
          <w:i/>
          <w:color w:val="7030A0"/>
          <w:sz w:val="40"/>
          <w:szCs w:val="28"/>
        </w:rPr>
        <w:tab/>
      </w:r>
    </w:p>
    <w:tbl>
      <w:tblPr>
        <w:tblStyle w:val="Tabelraster"/>
        <w:tblW w:w="15341" w:type="dxa"/>
        <w:tblBorders>
          <w:top w:val="none" w:sz="0" w:space="0" w:color="auto"/>
          <w:left w:val="single" w:sz="4" w:space="0" w:color="D9D9D9" w:themeColor="background1" w:themeShade="D9"/>
          <w:bottom w:val="none" w:sz="0" w:space="0" w:color="auto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1"/>
        <w:gridCol w:w="1658"/>
        <w:gridCol w:w="3250"/>
        <w:gridCol w:w="2952"/>
        <w:gridCol w:w="2577"/>
        <w:gridCol w:w="3013"/>
      </w:tblGrid>
      <w:tr w:rsidR="00E46D91" w14:paraId="77E58B9D" w14:textId="77777777" w:rsidTr="00E46D91">
        <w:tc>
          <w:tcPr>
            <w:tcW w:w="1890" w:type="dxa"/>
            <w:tcBorders>
              <w:bottom w:val="single" w:sz="4" w:space="0" w:color="D9D9D9" w:themeColor="background1" w:themeShade="D9"/>
            </w:tcBorders>
          </w:tcPr>
          <w:p w14:paraId="059ADF79" w14:textId="77777777" w:rsidR="00E46D91" w:rsidRPr="00266253" w:rsidRDefault="00E46D91" w:rsidP="00912D42">
            <w:pPr>
              <w:pStyle w:val="Kop2"/>
              <w:ind w:left="576"/>
              <w:jc w:val="both"/>
              <w:outlineLvl w:val="1"/>
            </w:pPr>
            <w:r>
              <w:t>leerling</w:t>
            </w:r>
          </w:p>
        </w:tc>
        <w:tc>
          <w:tcPr>
            <w:tcW w:w="1658" w:type="dxa"/>
            <w:tcBorders>
              <w:bottom w:val="single" w:sz="4" w:space="0" w:color="D9D9D9" w:themeColor="background1" w:themeShade="D9"/>
            </w:tcBorders>
          </w:tcPr>
          <w:p w14:paraId="217BE6F9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Datum</w:t>
            </w:r>
          </w:p>
        </w:tc>
        <w:tc>
          <w:tcPr>
            <w:tcW w:w="3251" w:type="dxa"/>
            <w:tcBorders>
              <w:bottom w:val="single" w:sz="4" w:space="0" w:color="D9D9D9" w:themeColor="background1" w:themeShade="D9"/>
            </w:tcBorders>
          </w:tcPr>
          <w:p w14:paraId="295892E9" w14:textId="77777777" w:rsidR="00E46D91" w:rsidRPr="000C3395" w:rsidRDefault="00E46D91" w:rsidP="00912D42">
            <w:pPr>
              <w:pStyle w:val="Kop2"/>
              <w:ind w:left="576"/>
              <w:jc w:val="both"/>
              <w:outlineLvl w:val="1"/>
            </w:pPr>
            <w:r w:rsidRPr="006A0117">
              <w:t>Ped</w:t>
            </w:r>
            <w:r>
              <w:t>./</w:t>
            </w:r>
            <w:r w:rsidRPr="006A0117">
              <w:t>did</w:t>
            </w:r>
            <w:r>
              <w:t>.</w:t>
            </w:r>
            <w:r w:rsidRPr="006A0117">
              <w:t xml:space="preserve"> probleem</w:t>
            </w:r>
          </w:p>
        </w:tc>
        <w:tc>
          <w:tcPr>
            <w:tcW w:w="2952" w:type="dxa"/>
            <w:tcBorders>
              <w:bottom w:val="single" w:sz="4" w:space="0" w:color="D9D9D9" w:themeColor="background1" w:themeShade="D9"/>
            </w:tcBorders>
          </w:tcPr>
          <w:p w14:paraId="4608ADD1" w14:textId="77777777" w:rsidR="00E46D91" w:rsidRPr="000C3395" w:rsidRDefault="00E46D91" w:rsidP="00912D42">
            <w:pPr>
              <w:pStyle w:val="Kop2"/>
              <w:ind w:left="576"/>
              <w:jc w:val="both"/>
              <w:outlineLvl w:val="1"/>
            </w:pPr>
            <w:r w:rsidRPr="006A0117">
              <w:t>Aanpak</w:t>
            </w:r>
          </w:p>
        </w:tc>
        <w:tc>
          <w:tcPr>
            <w:tcW w:w="2577" w:type="dxa"/>
            <w:tcBorders>
              <w:bottom w:val="single" w:sz="4" w:space="0" w:color="D9D9D9" w:themeColor="background1" w:themeShade="D9"/>
            </w:tcBorders>
          </w:tcPr>
          <w:p w14:paraId="5600F51B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resultaat</w:t>
            </w:r>
          </w:p>
        </w:tc>
        <w:tc>
          <w:tcPr>
            <w:tcW w:w="3013" w:type="dxa"/>
            <w:tcBorders>
              <w:bottom w:val="single" w:sz="4" w:space="0" w:color="D9D9D9" w:themeColor="background1" w:themeShade="D9"/>
            </w:tcBorders>
          </w:tcPr>
          <w:p w14:paraId="7DC7DFE7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Aanbevelingen</w:t>
            </w:r>
          </w:p>
        </w:tc>
      </w:tr>
      <w:tr w:rsidR="00E46D91" w14:paraId="34D272EE" w14:textId="77777777" w:rsidTr="00E46D91"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29F90D" w14:textId="77777777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6A0117">
              <w:rPr>
                <w:rFonts w:ascii="Segoe UI" w:hAnsi="Segoe UI" w:cs="Segoe UI"/>
                <w:sz w:val="22"/>
                <w:szCs w:val="22"/>
              </w:rPr>
              <w:t>Merel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H.</w:t>
            </w: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1443AAB" w14:textId="77777777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19-09-2017</w:t>
            </w: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8B8EE2" w14:textId="71EAD3CE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6A0117">
              <w:rPr>
                <w:rFonts w:ascii="Segoe UI" w:hAnsi="Segoe UI" w:cs="Segoe UI"/>
                <w:sz w:val="22"/>
                <w:szCs w:val="22"/>
              </w:rPr>
              <w:t>M. heeft onvoldoende inzicht in verloop van tijd bij opdrachten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1F54900" w14:textId="77777777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6A0117">
              <w:rPr>
                <w:rFonts w:ascii="Segoe UI" w:hAnsi="Segoe UI" w:cs="Segoe UI"/>
                <w:sz w:val="22"/>
                <w:szCs w:val="22"/>
              </w:rPr>
              <w:t>Gebruik maken van time timer (http://www.timetimer.nl/)</w:t>
            </w: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FE30C2" w14:textId="77777777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6A0117">
              <w:rPr>
                <w:rFonts w:ascii="Segoe UI" w:hAnsi="Segoe UI" w:cs="Segoe UI"/>
                <w:sz w:val="22"/>
                <w:szCs w:val="22"/>
              </w:rPr>
              <w:t>M. komt minder vaak in tijdnood.</w:t>
            </w: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7A15F50" w14:textId="58CB9EAC" w:rsidR="00E46D91" w:rsidRPr="006A0117" w:rsidRDefault="00E46D91" w:rsidP="003126A9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6A0117">
              <w:rPr>
                <w:rFonts w:ascii="Segoe UI" w:hAnsi="Segoe UI" w:cs="Segoe UI"/>
                <w:sz w:val="22"/>
                <w:szCs w:val="22"/>
              </w:rPr>
              <w:t>Time timer blijven inzetten; bij stapsgewijze opdracht</w:t>
            </w:r>
            <w:r w:rsidR="003126A9">
              <w:rPr>
                <w:rFonts w:ascii="Segoe UI" w:hAnsi="Segoe UI" w:cs="Segoe UI"/>
                <w:sz w:val="22"/>
                <w:szCs w:val="22"/>
              </w:rPr>
              <w:t>en</w:t>
            </w:r>
            <w:r w:rsidRPr="006A0117">
              <w:rPr>
                <w:rFonts w:ascii="Segoe UI" w:hAnsi="Segoe UI" w:cs="Segoe UI"/>
                <w:sz w:val="22"/>
                <w:szCs w:val="22"/>
              </w:rPr>
              <w:t xml:space="preserve"> ook </w:t>
            </w:r>
            <w:r w:rsidR="003126A9">
              <w:rPr>
                <w:rFonts w:ascii="Segoe UI" w:hAnsi="Segoe UI" w:cs="Segoe UI"/>
                <w:sz w:val="22"/>
                <w:szCs w:val="22"/>
              </w:rPr>
              <w:t>de tijdsduur per stap visualiseren</w:t>
            </w:r>
            <w:r w:rsidRPr="006A0117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  <w:tr w:rsidR="00E46D91" w14:paraId="6829DC8F" w14:textId="77777777" w:rsidTr="00E46D91"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88FD966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proofErr w:type="spellStart"/>
            <w:r w:rsidRPr="001D2CF0">
              <w:rPr>
                <w:rFonts w:ascii="Segoe UI" w:hAnsi="Segoe UI" w:cs="Segoe UI"/>
                <w:sz w:val="22"/>
                <w:szCs w:val="22"/>
              </w:rPr>
              <w:t>B</w:t>
            </w:r>
            <w:r>
              <w:rPr>
                <w:rFonts w:ascii="Segoe UI" w:hAnsi="Segoe UI" w:cs="Segoe UI"/>
                <w:sz w:val="22"/>
                <w:szCs w:val="22"/>
              </w:rPr>
              <w:t>rett</w:t>
            </w:r>
            <w:proofErr w:type="spellEnd"/>
            <w:r>
              <w:rPr>
                <w:rFonts w:ascii="Segoe UI" w:hAnsi="Segoe UI" w:cs="Segoe UI"/>
                <w:sz w:val="22"/>
                <w:szCs w:val="22"/>
              </w:rPr>
              <w:t xml:space="preserve"> S.</w:t>
            </w: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193D5BB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15-06-2017</w:t>
            </w: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F7B18D5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I</w:t>
            </w:r>
            <w:r>
              <w:rPr>
                <w:rFonts w:ascii="Segoe UI" w:hAnsi="Segoe UI" w:cs="Segoe UI"/>
                <w:sz w:val="22"/>
                <w:szCs w:val="22"/>
              </w:rPr>
              <w:t>k twijfel nog steeds of er bij B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>. ook aspecten van ASS een rol spelen.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074A288" w14:textId="546A06F8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Publicatie Vijf op een rij lezen, en gesprek met IB</w:t>
            </w:r>
            <w:r w:rsidR="0074474B">
              <w:rPr>
                <w:rFonts w:ascii="Segoe UI" w:hAnsi="Segoe UI" w:cs="Segoe UI"/>
                <w:sz w:val="22"/>
                <w:szCs w:val="22"/>
              </w:rPr>
              <w:t>-er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 xml:space="preserve"> hebben hierover.</w:t>
            </w: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58C1EAF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Aanvullend onderzoek bij AC.</w:t>
            </w: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B821344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6D91" w14:paraId="4645C057" w14:textId="77777777" w:rsidTr="00E46D91"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8FF5762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Peter K.</w:t>
            </w: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6C8009F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01-10-2017</w:t>
            </w: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1CCD28B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P. gaat onvoldo</w:t>
            </w:r>
            <w:r>
              <w:rPr>
                <w:rFonts w:ascii="Segoe UI" w:hAnsi="Segoe UI" w:cs="Segoe UI"/>
                <w:sz w:val="22"/>
                <w:szCs w:val="22"/>
              </w:rPr>
              <w:t>ende vooruit op de woordenschat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>toetsen.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9B5DEDC" w14:textId="73122CA8" w:rsidR="00E46D91" w:rsidRPr="001D2CF0" w:rsidRDefault="00E46D91" w:rsidP="008C7FBC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S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 xml:space="preserve">amen met P. eigen woordenschrift </w:t>
            </w:r>
            <w:r w:rsidR="008C7FBC">
              <w:rPr>
                <w:rFonts w:ascii="Segoe UI" w:hAnsi="Segoe UI" w:cs="Segoe UI"/>
                <w:sz w:val="22"/>
                <w:szCs w:val="22"/>
              </w:rPr>
              <w:t>maken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>(zie Woordenschat</w:t>
            </w:r>
            <w:r>
              <w:rPr>
                <w:rFonts w:ascii="Segoe UI" w:hAnsi="Segoe UI" w:cs="Segoe UI"/>
                <w:sz w:val="22"/>
                <w:szCs w:val="22"/>
              </w:rPr>
              <w:t>-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>ontwikkeling in groep 1-4, op school aanwezig).</w:t>
            </w: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13378E2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P. he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eft zelf inzicht in het aantal </w:t>
            </w:r>
            <w:r w:rsidRPr="001D2CF0">
              <w:rPr>
                <w:rFonts w:ascii="Segoe UI" w:hAnsi="Segoe UI" w:cs="Segoe UI"/>
                <w:sz w:val="22"/>
                <w:szCs w:val="22"/>
              </w:rPr>
              <w:t>woorden dat hij bijleert, en is trots op zijn schrift.</w:t>
            </w: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EB16393" w14:textId="0FDA4414" w:rsidR="00E46D91" w:rsidRPr="001D2CF0" w:rsidRDefault="008C7FBC" w:rsidP="008C7FBC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 xml:space="preserve">Blijven doen; </w:t>
            </w:r>
            <w:r w:rsidR="00E46D91" w:rsidRPr="001D2CF0">
              <w:rPr>
                <w:rFonts w:ascii="Segoe UI" w:hAnsi="Segoe UI" w:cs="Segoe UI"/>
                <w:sz w:val="22"/>
                <w:szCs w:val="22"/>
              </w:rPr>
              <w:t>schrift o</w:t>
            </w:r>
            <w:r w:rsidR="00E46D91">
              <w:rPr>
                <w:rFonts w:ascii="Segoe UI" w:hAnsi="Segoe UI" w:cs="Segoe UI"/>
                <w:sz w:val="22"/>
                <w:szCs w:val="22"/>
              </w:rPr>
              <w:t>o</w:t>
            </w:r>
            <w:r w:rsidR="00E46D91" w:rsidRPr="001D2CF0">
              <w:rPr>
                <w:rFonts w:ascii="Segoe UI" w:hAnsi="Segoe UI" w:cs="Segoe UI"/>
                <w:sz w:val="22"/>
                <w:szCs w:val="22"/>
              </w:rPr>
              <w:t>k mee</w:t>
            </w:r>
            <w:r>
              <w:rPr>
                <w:rFonts w:ascii="Segoe UI" w:hAnsi="Segoe UI" w:cs="Segoe UI"/>
                <w:sz w:val="22"/>
                <w:szCs w:val="22"/>
              </w:rPr>
              <w:t>geven</w:t>
            </w:r>
            <w:r w:rsidR="00E46D91" w:rsidRPr="001D2CF0">
              <w:rPr>
                <w:rFonts w:ascii="Segoe UI" w:hAnsi="Segoe UI" w:cs="Segoe UI"/>
                <w:sz w:val="22"/>
                <w:szCs w:val="22"/>
              </w:rPr>
              <w:t xml:space="preserve"> naar huis om te laten zien</w:t>
            </w:r>
            <w:r>
              <w:rPr>
                <w:rFonts w:ascii="Segoe UI" w:hAnsi="Segoe UI" w:cs="Segoe UI"/>
                <w:sz w:val="22"/>
                <w:szCs w:val="22"/>
              </w:rPr>
              <w:t xml:space="preserve"> aan ouder(s)</w:t>
            </w:r>
            <w:r w:rsidR="00E46D91" w:rsidRPr="001D2CF0">
              <w:rPr>
                <w:rFonts w:ascii="Segoe UI" w:hAnsi="Segoe UI" w:cs="Segoe UI"/>
                <w:sz w:val="22"/>
                <w:szCs w:val="22"/>
              </w:rPr>
              <w:t>, woorden te herhalen.</w:t>
            </w:r>
          </w:p>
        </w:tc>
      </w:tr>
      <w:tr w:rsidR="00E46D91" w14:paraId="3D1F40C3" w14:textId="77777777" w:rsidTr="00E46D91"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F09D72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Aisha K.</w:t>
            </w: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5D5286F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>
              <w:rPr>
                <w:rFonts w:ascii="Segoe UI" w:hAnsi="Segoe UI" w:cs="Segoe UI"/>
                <w:sz w:val="22"/>
                <w:szCs w:val="22"/>
              </w:rPr>
              <w:t>14-10-2017</w:t>
            </w: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7CF447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A. vindt vertellen in de kring erg moeilijk, klapt dicht.</w:t>
            </w: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DB42C59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 xml:space="preserve">Fotoboekje meenemen met belevenis uit het weekend, even met A. </w:t>
            </w:r>
            <w:proofErr w:type="spellStart"/>
            <w:r w:rsidRPr="001D2CF0">
              <w:rPr>
                <w:rFonts w:ascii="Segoe UI" w:hAnsi="Segoe UI" w:cs="Segoe UI"/>
                <w:sz w:val="22"/>
                <w:szCs w:val="22"/>
              </w:rPr>
              <w:t>voorbespreken</w:t>
            </w:r>
            <w:proofErr w:type="spellEnd"/>
            <w:r w:rsidRPr="001D2CF0"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4162308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A. vindt het fijn om deze ondersteuning te hebben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04AB56F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  <w:r w:rsidRPr="001D2CF0">
              <w:rPr>
                <w:rFonts w:ascii="Segoe UI" w:hAnsi="Segoe UI" w:cs="Segoe UI"/>
                <w:sz w:val="22"/>
                <w:szCs w:val="22"/>
              </w:rPr>
              <w:t>Ook voor andere kinderen doen, zodat ze daar geen aparte positie in heeft</w:t>
            </w:r>
            <w:r>
              <w:rPr>
                <w:rFonts w:ascii="Segoe UI" w:hAnsi="Segoe UI" w:cs="Segoe UI"/>
                <w:sz w:val="22"/>
                <w:szCs w:val="22"/>
              </w:rPr>
              <w:t>.</w:t>
            </w:r>
          </w:p>
        </w:tc>
      </w:tr>
    </w:tbl>
    <w:p w14:paraId="73043FB8" w14:textId="77777777" w:rsidR="00E46D91" w:rsidRPr="000C3395" w:rsidRDefault="00E46D91" w:rsidP="00E46D91">
      <w:pPr>
        <w:spacing w:before="0" w:after="0" w:line="320" w:lineRule="atLeast"/>
        <w:rPr>
          <w:rFonts w:ascii="Segoe UI" w:hAnsi="Segoe UI" w:cs="Segoe UI"/>
          <w:sz w:val="24"/>
          <w:szCs w:val="28"/>
        </w:rPr>
      </w:pPr>
    </w:p>
    <w:p w14:paraId="72A160BC" w14:textId="500F5F06" w:rsidR="00E46D91" w:rsidRDefault="00E46D91">
      <w:pPr>
        <w:spacing w:before="0" w:after="200" w:line="276" w:lineRule="auto"/>
      </w:pPr>
      <w:r>
        <w:br w:type="page"/>
      </w:r>
    </w:p>
    <w:p w14:paraId="3D8A3563" w14:textId="77777777" w:rsidR="00E46D91" w:rsidRPr="003F4D62" w:rsidRDefault="00E46D91" w:rsidP="00E46D91">
      <w:pPr>
        <w:pStyle w:val="Kop2"/>
        <w:shd w:val="clear" w:color="auto" w:fill="4F81BD" w:themeFill="accent1"/>
        <w:rPr>
          <w:color w:val="FFFFFF" w:themeColor="background1"/>
          <w:sz w:val="32"/>
          <w:szCs w:val="32"/>
        </w:rPr>
      </w:pPr>
    </w:p>
    <w:p w14:paraId="7A2EF1A0" w14:textId="77777777" w:rsidR="00E46D91" w:rsidRPr="000C3395" w:rsidRDefault="00E46D91" w:rsidP="00E46D91">
      <w:pPr>
        <w:pStyle w:val="Kop2"/>
        <w:shd w:val="clear" w:color="auto" w:fill="4F81BD" w:themeFill="accent1"/>
        <w:rPr>
          <w:rFonts w:ascii="Segoe UI" w:hAnsi="Segoe UI" w:cs="Segoe UI"/>
          <w:b/>
          <w:i/>
          <w:color w:val="7030A0"/>
          <w:sz w:val="40"/>
          <w:szCs w:val="28"/>
        </w:rPr>
      </w:pPr>
      <w:r>
        <w:rPr>
          <w:color w:val="FFFFFF" w:themeColor="background1"/>
          <w:sz w:val="32"/>
          <w:szCs w:val="32"/>
        </w:rPr>
        <w:t>Logboek</w:t>
      </w:r>
      <w:r w:rsidRPr="003F4D62">
        <w:rPr>
          <w:color w:val="FFFFFF" w:themeColor="background1"/>
          <w:sz w:val="32"/>
          <w:szCs w:val="32"/>
        </w:rPr>
        <w:t xml:space="preserve"> TOS</w:t>
      </w:r>
      <w:r w:rsidRPr="000C3395">
        <w:rPr>
          <w:rFonts w:ascii="Segoe UI" w:hAnsi="Segoe UI" w:cs="Segoe UI"/>
          <w:b/>
          <w:i/>
          <w:color w:val="7030A0"/>
          <w:sz w:val="40"/>
          <w:szCs w:val="28"/>
        </w:rPr>
        <w:tab/>
      </w:r>
    </w:p>
    <w:tbl>
      <w:tblPr>
        <w:tblStyle w:val="Tabelraster"/>
        <w:tblW w:w="15341" w:type="dxa"/>
        <w:tblBorders>
          <w:top w:val="none" w:sz="0" w:space="0" w:color="auto"/>
          <w:left w:val="single" w:sz="4" w:space="0" w:color="D9D9D9" w:themeColor="background1" w:themeShade="D9"/>
          <w:bottom w:val="none" w:sz="0" w:space="0" w:color="auto"/>
          <w:right w:val="single" w:sz="4" w:space="0" w:color="D9D9D9" w:themeColor="background1" w:themeShade="D9"/>
          <w:insideH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1891"/>
        <w:gridCol w:w="1658"/>
        <w:gridCol w:w="3250"/>
        <w:gridCol w:w="2952"/>
        <w:gridCol w:w="2577"/>
        <w:gridCol w:w="3013"/>
      </w:tblGrid>
      <w:tr w:rsidR="00E46D91" w14:paraId="49CD08E2" w14:textId="77777777" w:rsidTr="00912D42">
        <w:tc>
          <w:tcPr>
            <w:tcW w:w="1890" w:type="dxa"/>
            <w:tcBorders>
              <w:bottom w:val="single" w:sz="4" w:space="0" w:color="D9D9D9" w:themeColor="background1" w:themeShade="D9"/>
            </w:tcBorders>
          </w:tcPr>
          <w:p w14:paraId="75F87F15" w14:textId="77777777" w:rsidR="00E46D91" w:rsidRPr="00266253" w:rsidRDefault="00E46D91" w:rsidP="00912D42">
            <w:pPr>
              <w:pStyle w:val="Kop2"/>
              <w:ind w:left="576"/>
              <w:jc w:val="both"/>
              <w:outlineLvl w:val="1"/>
            </w:pPr>
            <w:r>
              <w:t>leerling</w:t>
            </w:r>
          </w:p>
        </w:tc>
        <w:tc>
          <w:tcPr>
            <w:tcW w:w="1658" w:type="dxa"/>
            <w:tcBorders>
              <w:bottom w:val="single" w:sz="4" w:space="0" w:color="D9D9D9" w:themeColor="background1" w:themeShade="D9"/>
            </w:tcBorders>
          </w:tcPr>
          <w:p w14:paraId="5930417D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Datum</w:t>
            </w:r>
          </w:p>
        </w:tc>
        <w:tc>
          <w:tcPr>
            <w:tcW w:w="3251" w:type="dxa"/>
            <w:tcBorders>
              <w:bottom w:val="single" w:sz="4" w:space="0" w:color="D9D9D9" w:themeColor="background1" w:themeShade="D9"/>
            </w:tcBorders>
          </w:tcPr>
          <w:p w14:paraId="2B4D31CD" w14:textId="77777777" w:rsidR="00E46D91" w:rsidRPr="000C3395" w:rsidRDefault="00E46D91" w:rsidP="00912D42">
            <w:pPr>
              <w:pStyle w:val="Kop2"/>
              <w:ind w:left="576"/>
              <w:jc w:val="both"/>
              <w:outlineLvl w:val="1"/>
            </w:pPr>
            <w:r w:rsidRPr="006A0117">
              <w:t>Ped</w:t>
            </w:r>
            <w:r>
              <w:t>./</w:t>
            </w:r>
            <w:r w:rsidRPr="006A0117">
              <w:t>did</w:t>
            </w:r>
            <w:r>
              <w:t>.</w:t>
            </w:r>
            <w:r w:rsidRPr="006A0117">
              <w:t xml:space="preserve"> probleem</w:t>
            </w:r>
          </w:p>
        </w:tc>
        <w:tc>
          <w:tcPr>
            <w:tcW w:w="2952" w:type="dxa"/>
            <w:tcBorders>
              <w:bottom w:val="single" w:sz="4" w:space="0" w:color="D9D9D9" w:themeColor="background1" w:themeShade="D9"/>
            </w:tcBorders>
          </w:tcPr>
          <w:p w14:paraId="4B7C53B3" w14:textId="77777777" w:rsidR="00E46D91" w:rsidRPr="000C3395" w:rsidRDefault="00E46D91" w:rsidP="00912D42">
            <w:pPr>
              <w:pStyle w:val="Kop2"/>
              <w:ind w:left="576"/>
              <w:jc w:val="both"/>
              <w:outlineLvl w:val="1"/>
            </w:pPr>
            <w:r w:rsidRPr="006A0117">
              <w:t>Aanpak</w:t>
            </w:r>
          </w:p>
        </w:tc>
        <w:tc>
          <w:tcPr>
            <w:tcW w:w="2577" w:type="dxa"/>
            <w:tcBorders>
              <w:bottom w:val="single" w:sz="4" w:space="0" w:color="D9D9D9" w:themeColor="background1" w:themeShade="D9"/>
            </w:tcBorders>
          </w:tcPr>
          <w:p w14:paraId="7BA3C5C7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resultaat</w:t>
            </w:r>
          </w:p>
        </w:tc>
        <w:tc>
          <w:tcPr>
            <w:tcW w:w="3013" w:type="dxa"/>
            <w:tcBorders>
              <w:bottom w:val="single" w:sz="4" w:space="0" w:color="D9D9D9" w:themeColor="background1" w:themeShade="D9"/>
            </w:tcBorders>
          </w:tcPr>
          <w:p w14:paraId="54E755A2" w14:textId="77777777" w:rsidR="00E46D91" w:rsidRPr="006A0117" w:rsidRDefault="00E46D91" w:rsidP="00912D42">
            <w:pPr>
              <w:pStyle w:val="Kop2"/>
              <w:ind w:left="576"/>
              <w:jc w:val="both"/>
              <w:outlineLvl w:val="1"/>
            </w:pPr>
            <w:r>
              <w:t>Aanbevelingen</w:t>
            </w:r>
          </w:p>
        </w:tc>
      </w:tr>
      <w:tr w:rsidR="00E46D91" w14:paraId="02AD885D" w14:textId="77777777" w:rsidTr="00E46D91">
        <w:trPr>
          <w:trHeight w:val="1417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9DAA88E" w14:textId="5069550D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481435A" w14:textId="1B7A60AE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019F85" w14:textId="6D63FE03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F51AA9F" w14:textId="080C5A56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B0B98E2" w14:textId="3DC6FF20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F51183" w14:textId="16363E47" w:rsidR="00E46D91" w:rsidRPr="006A0117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6D91" w14:paraId="72D61B9F" w14:textId="77777777" w:rsidTr="00E46D91">
        <w:trPr>
          <w:trHeight w:val="1417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550CFC" w14:textId="4A538909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7DFF80B" w14:textId="40DBC64F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063B75F9" w14:textId="3014B8B2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22978DF" w14:textId="5CF2572D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C0ECB50" w14:textId="29124AA9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9AC721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6D91" w14:paraId="094339B1" w14:textId="77777777" w:rsidTr="00E46D91">
        <w:trPr>
          <w:trHeight w:val="1417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1AEE8C6A" w14:textId="1A45D513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C8D767B" w14:textId="49B9865A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6A071A75" w14:textId="25FE4508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D8EE92D" w14:textId="5807538E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E9421B0" w14:textId="4CCE8006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DD3B92" w14:textId="39FFE07E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6D91" w14:paraId="3138A1A2" w14:textId="77777777" w:rsidTr="00E46D91">
        <w:trPr>
          <w:trHeight w:val="1417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308F345" w14:textId="040BF613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699235" w14:textId="59EBE4E8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21AC3B6" w14:textId="26AAF882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7D2E964" w14:textId="2C1D523E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71509E15" w14:textId="1138D84B" w:rsidR="00E46D91" w:rsidRPr="001D2CF0" w:rsidRDefault="00E46D91" w:rsidP="00E46D91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CCD761A" w14:textId="28540C2E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  <w:tr w:rsidR="00E46D91" w14:paraId="47C33EBF" w14:textId="77777777" w:rsidTr="00E46D91">
        <w:trPr>
          <w:trHeight w:val="1417"/>
        </w:trPr>
        <w:tc>
          <w:tcPr>
            <w:tcW w:w="189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2A3EBE21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1658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410AFCF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2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4F357E67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952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23F05F7" w14:textId="77777777" w:rsidR="00E46D91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2577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56D4B8AF" w14:textId="77777777" w:rsidR="00E46D91" w:rsidRPr="001D2CF0" w:rsidRDefault="00E46D91" w:rsidP="00E46D91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  <w:tc>
          <w:tcPr>
            <w:tcW w:w="301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</w:tcPr>
          <w:p w14:paraId="39BDF741" w14:textId="77777777" w:rsidR="00E46D91" w:rsidRPr="001D2CF0" w:rsidRDefault="00E46D91" w:rsidP="00912D42">
            <w:pPr>
              <w:spacing w:before="0" w:after="120" w:line="320" w:lineRule="atLeast"/>
              <w:ind w:left="30"/>
              <w:rPr>
                <w:rFonts w:ascii="Segoe UI" w:hAnsi="Segoe UI" w:cs="Segoe UI"/>
                <w:sz w:val="22"/>
                <w:szCs w:val="22"/>
              </w:rPr>
            </w:pPr>
          </w:p>
        </w:tc>
      </w:tr>
    </w:tbl>
    <w:p w14:paraId="649D83B0" w14:textId="77777777" w:rsidR="00E46D91" w:rsidRPr="000C3395" w:rsidRDefault="00E46D91" w:rsidP="00E46D91">
      <w:pPr>
        <w:spacing w:before="0" w:after="0" w:line="320" w:lineRule="atLeast"/>
        <w:rPr>
          <w:rFonts w:ascii="Segoe UI" w:hAnsi="Segoe UI" w:cs="Segoe UI"/>
          <w:sz w:val="24"/>
          <w:szCs w:val="28"/>
        </w:rPr>
      </w:pPr>
    </w:p>
    <w:sectPr w:rsidR="00E46D91" w:rsidRPr="000C3395" w:rsidSect="00E66D10">
      <w:headerReference w:type="default" r:id="rId7"/>
      <w:pgSz w:w="16838" w:h="11906" w:orient="landscape" w:code="9"/>
      <w:pgMar w:top="170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DEAD7" w14:textId="77777777" w:rsidR="00F459B7" w:rsidRDefault="00F459B7" w:rsidP="006E7AC2">
      <w:pPr>
        <w:spacing w:before="0" w:after="0"/>
      </w:pPr>
      <w:r>
        <w:separator/>
      </w:r>
    </w:p>
  </w:endnote>
  <w:endnote w:type="continuationSeparator" w:id="0">
    <w:p w14:paraId="2F448AC3" w14:textId="77777777" w:rsidR="00F459B7" w:rsidRDefault="00F459B7" w:rsidP="006E7AC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6E6046" w14:textId="77777777" w:rsidR="00F459B7" w:rsidRDefault="00F459B7" w:rsidP="006E7AC2">
      <w:pPr>
        <w:spacing w:before="0" w:after="0"/>
      </w:pPr>
      <w:r>
        <w:separator/>
      </w:r>
    </w:p>
  </w:footnote>
  <w:footnote w:type="continuationSeparator" w:id="0">
    <w:p w14:paraId="2F179389" w14:textId="77777777" w:rsidR="00F459B7" w:rsidRDefault="00F459B7" w:rsidP="006E7AC2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3D246A" w14:textId="4074B6AF" w:rsidR="006E7AC2" w:rsidRPr="001B0C28" w:rsidRDefault="006A0117" w:rsidP="00E100AF">
    <w:pPr>
      <w:pStyle w:val="Koptekst"/>
      <w:tabs>
        <w:tab w:val="clear" w:pos="9072"/>
        <w:tab w:val="left" w:pos="4101"/>
        <w:tab w:val="left" w:pos="5138"/>
        <w:tab w:val="right" w:pos="9406"/>
      </w:tabs>
      <w:rPr>
        <w:rFonts w:ascii="Times New Roman" w:hAnsi="Times New Roman"/>
        <w:b/>
        <w:i/>
        <w:color w:val="7030A0"/>
        <w:sz w:val="48"/>
        <w:szCs w:val="28"/>
      </w:rPr>
    </w:pPr>
    <w:r w:rsidRPr="001B0C28">
      <w:rPr>
        <w:rFonts w:ascii="Times New Roman" w:hAnsi="Times New Roman"/>
        <w:b/>
        <w:noProof/>
        <w:sz w:val="28"/>
        <w:szCs w:val="28"/>
        <w:lang w:eastAsia="nl-NL"/>
      </w:rPr>
      <w:drawing>
        <wp:anchor distT="0" distB="0" distL="114300" distR="114300" simplePos="0" relativeHeight="251665408" behindDoc="0" locked="0" layoutInCell="1" allowOverlap="1" wp14:anchorId="1B389A88" wp14:editId="11CDB2EB">
          <wp:simplePos x="0" y="0"/>
          <wp:positionH relativeFrom="margin">
            <wp:posOffset>9011211</wp:posOffset>
          </wp:positionH>
          <wp:positionV relativeFrom="paragraph">
            <wp:posOffset>16510</wp:posOffset>
          </wp:positionV>
          <wp:extent cx="478790" cy="359410"/>
          <wp:effectExtent l="0" t="0" r="0" b="2540"/>
          <wp:wrapNone/>
          <wp:docPr id="13" name="Picture 2" descr="logo_NR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NR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7879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E16D3">
      <w:rPr>
        <w:rFonts w:ascii="Times New Roman" w:hAnsi="Times New Roman"/>
        <w:b/>
        <w:i/>
        <w:noProof/>
        <w:color w:val="7030A0"/>
        <w:sz w:val="40"/>
        <w:szCs w:val="28"/>
        <w:lang w:eastAsia="nl-N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7428068" wp14:editId="137D8B6B">
              <wp:simplePos x="0" y="0"/>
              <wp:positionH relativeFrom="margin">
                <wp:posOffset>4327071</wp:posOffset>
              </wp:positionH>
              <wp:positionV relativeFrom="paragraph">
                <wp:posOffset>12700</wp:posOffset>
              </wp:positionV>
              <wp:extent cx="4650105" cy="1404620"/>
              <wp:effectExtent l="0" t="0" r="0" b="825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5010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BFA34CF" w14:textId="7797F4B5" w:rsidR="001E16D3" w:rsidRPr="001E16D3" w:rsidRDefault="006A0117" w:rsidP="001E16D3">
                          <w:pPr>
                            <w:jc w:val="right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ab/>
                          </w:r>
                          <w:r w:rsidR="001E16D3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TOS in Beeld; </w:t>
                          </w:r>
                          <w:r w:rsidR="001E16D3" w:rsidRPr="001E16D3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PO kortlopend 405-16-512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42806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40.7pt;margin-top:1pt;width:366.15pt;height:110.6pt;z-index:25166745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" stroked="f">
              <v:textbox style="mso-fit-shape-to-text:t">
                <w:txbxContent>
                  <w:p w14:paraId="1BFA34CF" w14:textId="7797F4B5" w:rsidR="001E16D3" w:rsidRPr="001E16D3" w:rsidRDefault="006A0117" w:rsidP="001E16D3">
                    <w:pPr>
                      <w:jc w:val="right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>
                      <w:rPr>
                        <w:color w:val="17365D" w:themeColor="text2" w:themeShade="BF"/>
                        <w:sz w:val="24"/>
                        <w:szCs w:val="24"/>
                      </w:rPr>
                      <w:tab/>
                    </w:r>
                    <w:r w:rsidR="001E16D3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TOS in Beeld; </w:t>
                    </w:r>
                    <w:r w:rsidR="001E16D3" w:rsidRPr="001E16D3">
                      <w:rPr>
                        <w:color w:val="17365D" w:themeColor="text2" w:themeShade="BF"/>
                        <w:sz w:val="24"/>
                        <w:szCs w:val="24"/>
                      </w:rPr>
                      <w:t>PO kortlopend 405-16-512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1B0C28">
      <w:rPr>
        <w:rFonts w:ascii="Times New Roman" w:hAnsi="Times New Roman"/>
        <w:b/>
        <w:noProof/>
        <w:sz w:val="28"/>
        <w:szCs w:val="28"/>
        <w:lang w:eastAsia="nl-NL"/>
      </w:rPr>
      <w:drawing>
        <wp:anchor distT="0" distB="0" distL="114300" distR="114300" simplePos="0" relativeHeight="251663360" behindDoc="0" locked="0" layoutInCell="1" allowOverlap="1" wp14:anchorId="7DF95E60" wp14:editId="01C75A16">
          <wp:simplePos x="0" y="0"/>
          <wp:positionH relativeFrom="column">
            <wp:posOffset>3282051</wp:posOffset>
          </wp:positionH>
          <wp:positionV relativeFrom="paragraph">
            <wp:posOffset>-93658</wp:posOffset>
          </wp:positionV>
          <wp:extent cx="952552" cy="498285"/>
          <wp:effectExtent l="0" t="0" r="0" b="0"/>
          <wp:wrapNone/>
          <wp:docPr id="14" name="Picture 0" descr="logo_Kental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Kentalis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52552" cy="4982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C28">
      <w:rPr>
        <w:rFonts w:ascii="Times New Roman" w:hAnsi="Times New Roman"/>
        <w:b/>
        <w:noProof/>
        <w:sz w:val="28"/>
        <w:szCs w:val="28"/>
        <w:lang w:eastAsia="nl-NL"/>
      </w:rPr>
      <w:drawing>
        <wp:anchor distT="0" distB="0" distL="114300" distR="114300" simplePos="0" relativeHeight="251661312" behindDoc="0" locked="0" layoutInCell="1" allowOverlap="1" wp14:anchorId="7EA75BC5" wp14:editId="23163422">
          <wp:simplePos x="0" y="0"/>
          <wp:positionH relativeFrom="column">
            <wp:posOffset>1714294</wp:posOffset>
          </wp:positionH>
          <wp:positionV relativeFrom="paragraph">
            <wp:posOffset>-45968</wp:posOffset>
          </wp:positionV>
          <wp:extent cx="1262815" cy="486889"/>
          <wp:effectExtent l="0" t="0" r="0" b="8890"/>
          <wp:wrapNone/>
          <wp:docPr id="15" name="Picture 1" descr="logo_Aur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Auris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262815" cy="486889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B0C28">
      <w:rPr>
        <w:rFonts w:ascii="Times New Roman" w:hAnsi="Times New Roman"/>
        <w:b/>
        <w:noProof/>
        <w:sz w:val="28"/>
        <w:szCs w:val="28"/>
        <w:lang w:eastAsia="nl-NL"/>
      </w:rPr>
      <w:drawing>
        <wp:anchor distT="0" distB="0" distL="114300" distR="114300" simplePos="0" relativeHeight="251659264" behindDoc="0" locked="0" layoutInCell="1" allowOverlap="1" wp14:anchorId="0EE2ED7D" wp14:editId="30344344">
          <wp:simplePos x="0" y="0"/>
          <wp:positionH relativeFrom="column">
            <wp:posOffset>-185313</wp:posOffset>
          </wp:positionH>
          <wp:positionV relativeFrom="paragraph">
            <wp:posOffset>-129408</wp:posOffset>
          </wp:positionV>
          <wp:extent cx="1826618" cy="700644"/>
          <wp:effectExtent l="0" t="0" r="2540" b="4445"/>
          <wp:wrapNone/>
          <wp:docPr id="16" name="Afbeelding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6618" cy="7006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100AF">
      <w:rPr>
        <w:rFonts w:ascii="Times New Roman" w:hAnsi="Times New Roman"/>
        <w:b/>
        <w:i/>
        <w:color w:val="7030A0"/>
        <w:sz w:val="40"/>
        <w:szCs w:val="28"/>
      </w:rPr>
      <w:tab/>
    </w:r>
    <w:r w:rsidR="00E100AF">
      <w:rPr>
        <w:rFonts w:ascii="Times New Roman" w:hAnsi="Times New Roman"/>
        <w:b/>
        <w:i/>
        <w:color w:val="7030A0"/>
        <w:sz w:val="40"/>
        <w:szCs w:val="28"/>
      </w:rPr>
      <w:tab/>
    </w:r>
    <w:r w:rsidR="00E100AF">
      <w:rPr>
        <w:rFonts w:ascii="Times New Roman" w:hAnsi="Times New Roman"/>
        <w:b/>
        <w:i/>
        <w:color w:val="7030A0"/>
        <w:sz w:val="40"/>
        <w:szCs w:val="28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97246"/>
    <w:multiLevelType w:val="hybridMultilevel"/>
    <w:tmpl w:val="509276C2"/>
    <w:lvl w:ilvl="0" w:tplc="2404F84C">
      <w:start w:val="1"/>
      <w:numFmt w:val="bullet"/>
      <w:lvlText w:val="£"/>
      <w:lvlJc w:val="left"/>
      <w:pPr>
        <w:ind w:left="88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C0C5F"/>
    <w:multiLevelType w:val="hybridMultilevel"/>
    <w:tmpl w:val="A4CCB5FE"/>
    <w:lvl w:ilvl="0" w:tplc="8AA426E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D986F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326808A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34814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F2A685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BFA243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D08781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86DB2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A1CC46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AC2"/>
    <w:rsid w:val="00012D45"/>
    <w:rsid w:val="00027BB4"/>
    <w:rsid w:val="0006421E"/>
    <w:rsid w:val="000805A9"/>
    <w:rsid w:val="00091185"/>
    <w:rsid w:val="000C3395"/>
    <w:rsid w:val="000C675D"/>
    <w:rsid w:val="00185A1F"/>
    <w:rsid w:val="001B0C28"/>
    <w:rsid w:val="001B4EAB"/>
    <w:rsid w:val="001D2CF0"/>
    <w:rsid w:val="001E16D3"/>
    <w:rsid w:val="0022557E"/>
    <w:rsid w:val="00266253"/>
    <w:rsid w:val="0028363F"/>
    <w:rsid w:val="003126A9"/>
    <w:rsid w:val="003744D3"/>
    <w:rsid w:val="003E4FBD"/>
    <w:rsid w:val="003F4D62"/>
    <w:rsid w:val="00456B1B"/>
    <w:rsid w:val="0045743F"/>
    <w:rsid w:val="00564ADD"/>
    <w:rsid w:val="00581B5F"/>
    <w:rsid w:val="0059500E"/>
    <w:rsid w:val="0059799D"/>
    <w:rsid w:val="005B1F72"/>
    <w:rsid w:val="005C00A5"/>
    <w:rsid w:val="0062158A"/>
    <w:rsid w:val="006A0117"/>
    <w:rsid w:val="006B7A6F"/>
    <w:rsid w:val="006C24FF"/>
    <w:rsid w:val="006E7AC2"/>
    <w:rsid w:val="00704C46"/>
    <w:rsid w:val="0074474B"/>
    <w:rsid w:val="00757DC9"/>
    <w:rsid w:val="008354A2"/>
    <w:rsid w:val="00850DB8"/>
    <w:rsid w:val="008553E7"/>
    <w:rsid w:val="00855B13"/>
    <w:rsid w:val="00860E74"/>
    <w:rsid w:val="008C7FBC"/>
    <w:rsid w:val="009123A4"/>
    <w:rsid w:val="009C43B0"/>
    <w:rsid w:val="00A62BE1"/>
    <w:rsid w:val="00B652E2"/>
    <w:rsid w:val="00BA14BD"/>
    <w:rsid w:val="00C6670A"/>
    <w:rsid w:val="00C769A7"/>
    <w:rsid w:val="00CC7CF8"/>
    <w:rsid w:val="00D8758E"/>
    <w:rsid w:val="00E100AF"/>
    <w:rsid w:val="00E22D50"/>
    <w:rsid w:val="00E46D91"/>
    <w:rsid w:val="00E57985"/>
    <w:rsid w:val="00E66D10"/>
    <w:rsid w:val="00EA1117"/>
    <w:rsid w:val="00EF4EBC"/>
    <w:rsid w:val="00F21C1E"/>
    <w:rsid w:val="00F459B7"/>
    <w:rsid w:val="00F67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0BA7F55"/>
  <w15:docId w15:val="{5BC2B1F5-5F93-4696-B79D-0937A212E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7AC2"/>
    <w:pPr>
      <w:spacing w:before="40" w:after="40" w:line="240" w:lineRule="auto"/>
    </w:pPr>
    <w:rPr>
      <w:rFonts w:ascii="Segoe UI Light" w:eastAsia="Times New Roman" w:hAnsi="Segoe UI Light" w:cs="Times New Roman"/>
      <w:sz w:val="20"/>
      <w:szCs w:val="20"/>
      <w:lang w:val="nl-NL"/>
    </w:rPr>
  </w:style>
  <w:style w:type="paragraph" w:styleId="Kop2">
    <w:name w:val="heading 2"/>
    <w:aliases w:val="Heading 2 Char Char Char Char,Heading 2 Char Char Char,Heading 2 Char Char Char Char Char Char Char,H2,2scr,Bijlage,Reset numbering,Bold 14,h2,L2,2,052,Sub-Head1,niveau2,Heading 21,Level 2 Head,head2,Paragraaf,Second Level Topic,H21,paragraaf"/>
    <w:basedOn w:val="Standaard"/>
    <w:next w:val="Standaard"/>
    <w:link w:val="Kop2Char"/>
    <w:autoRedefine/>
    <w:qFormat/>
    <w:rsid w:val="000C3395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before="100" w:after="200" w:line="280" w:lineRule="exact"/>
      <w:outlineLvl w:val="1"/>
    </w:pPr>
    <w:rPr>
      <w:rFonts w:cs="Calibri"/>
      <w:caps/>
      <w:spacing w:val="15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6E7AC2"/>
    <w:pPr>
      <w:tabs>
        <w:tab w:val="center" w:pos="4536"/>
        <w:tab w:val="right" w:pos="9072"/>
      </w:tabs>
      <w:spacing w:before="0" w:after="0"/>
    </w:pPr>
  </w:style>
  <w:style w:type="character" w:customStyle="1" w:styleId="KoptekstChar">
    <w:name w:val="Koptekst Char"/>
    <w:basedOn w:val="Standaardalinea-lettertype"/>
    <w:link w:val="Koptekst"/>
    <w:uiPriority w:val="99"/>
    <w:rsid w:val="006E7AC2"/>
    <w:rPr>
      <w:rFonts w:ascii="Segoe UI Light" w:eastAsia="Times New Roman" w:hAnsi="Segoe UI Light" w:cs="Times New Roman"/>
      <w:sz w:val="20"/>
      <w:szCs w:val="20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6E7AC2"/>
    <w:pPr>
      <w:tabs>
        <w:tab w:val="center" w:pos="4536"/>
        <w:tab w:val="right" w:pos="9072"/>
      </w:tabs>
      <w:spacing w:before="0" w:after="0"/>
    </w:pPr>
  </w:style>
  <w:style w:type="character" w:customStyle="1" w:styleId="VoettekstChar">
    <w:name w:val="Voettekst Char"/>
    <w:basedOn w:val="Standaardalinea-lettertype"/>
    <w:link w:val="Voettekst"/>
    <w:uiPriority w:val="99"/>
    <w:rsid w:val="006E7AC2"/>
    <w:rPr>
      <w:rFonts w:ascii="Segoe UI Light" w:eastAsia="Times New Roman" w:hAnsi="Segoe UI Light" w:cs="Times New Roman"/>
      <w:sz w:val="20"/>
      <w:szCs w:val="20"/>
      <w:lang w:val="nl-NL"/>
    </w:rPr>
  </w:style>
  <w:style w:type="character" w:styleId="Hyperlink">
    <w:name w:val="Hyperlink"/>
    <w:basedOn w:val="Standaardalinea-lettertype"/>
    <w:uiPriority w:val="99"/>
    <w:unhideWhenUsed/>
    <w:rsid w:val="005C00A5"/>
    <w:rPr>
      <w:color w:val="0000FF" w:themeColor="hyperlink"/>
      <w:u w:val="single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9799D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9799D"/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9799D"/>
    <w:rPr>
      <w:rFonts w:ascii="Segoe UI Light" w:eastAsia="Times New Roman" w:hAnsi="Segoe UI Light" w:cs="Times New Roman"/>
      <w:sz w:val="20"/>
      <w:szCs w:val="20"/>
      <w:lang w:val="nl-NL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59799D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59799D"/>
    <w:rPr>
      <w:rFonts w:ascii="Segoe UI Light" w:eastAsia="Times New Roman" w:hAnsi="Segoe UI Light" w:cs="Times New Roman"/>
      <w:b/>
      <w:bCs/>
      <w:sz w:val="20"/>
      <w:szCs w:val="20"/>
      <w:lang w:val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9799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9799D"/>
    <w:rPr>
      <w:rFonts w:ascii="Segoe UI" w:eastAsia="Times New Roman" w:hAnsi="Segoe UI" w:cs="Segoe UI"/>
      <w:sz w:val="18"/>
      <w:szCs w:val="18"/>
      <w:lang w:val="nl-NL"/>
    </w:rPr>
  </w:style>
  <w:style w:type="character" w:customStyle="1" w:styleId="Kop2Char">
    <w:name w:val="Kop 2 Char"/>
    <w:aliases w:val="Heading 2 Char Char Char Char Char,Heading 2 Char Char Char Char1,Heading 2 Char Char Char Char Char Char Char Char,H2 Char,2scr Char,Bijlage Char,Reset numbering Char,Bold 14 Char,h2 Char,L2 Char,2 Char,052 Char,Sub-Head1 Char,niveau2 Char"/>
    <w:basedOn w:val="Standaardalinea-lettertype"/>
    <w:link w:val="Kop2"/>
    <w:rsid w:val="000C3395"/>
    <w:rPr>
      <w:rFonts w:ascii="Segoe UI Light" w:eastAsia="Times New Roman" w:hAnsi="Segoe UI Light" w:cs="Calibri"/>
      <w:caps/>
      <w:spacing w:val="15"/>
      <w:sz w:val="24"/>
      <w:szCs w:val="24"/>
      <w:shd w:val="clear" w:color="auto" w:fill="DBE5F1"/>
      <w:lang w:val="nl-NL"/>
    </w:rPr>
  </w:style>
  <w:style w:type="table" w:styleId="Tabelraster">
    <w:name w:val="Table Grid"/>
    <w:basedOn w:val="Standaardtabel"/>
    <w:uiPriority w:val="59"/>
    <w:rsid w:val="002662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2662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B8FC470D</Template>
  <TotalTime>6</TotalTime>
  <Pages>2</Pages>
  <Words>278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Koninklijke Kentalis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Hermans, Daan</dc:creator>
  <cp:lastModifiedBy>Bulk, Liza van den</cp:lastModifiedBy>
  <cp:revision>7</cp:revision>
  <cp:lastPrinted>2017-09-08T11:14:00Z</cp:lastPrinted>
  <dcterms:created xsi:type="dcterms:W3CDTF">2017-09-10T19:35:00Z</dcterms:created>
  <dcterms:modified xsi:type="dcterms:W3CDTF">2018-03-08T14:28:00Z</dcterms:modified>
</cp:coreProperties>
</file>